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D5" w:rsidRPr="00EE16D5" w:rsidRDefault="00A85ABF" w:rsidP="00EE16D5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85ABF">
        <w:rPr>
          <w:rFonts w:ascii="方正小标宋简体" w:eastAsia="方正小标宋简体" w:hAnsi="黑体" w:hint="eastAsia"/>
          <w:sz w:val="44"/>
          <w:szCs w:val="44"/>
        </w:rPr>
        <w:t>慈溪农村商业银行丰收喜悦月月赢</w:t>
      </w:r>
      <w:r w:rsidR="00A84F5F">
        <w:rPr>
          <w:rFonts w:ascii="方正小标宋简体" w:eastAsia="方正小标宋简体" w:hAnsi="黑体" w:hint="eastAsia"/>
          <w:sz w:val="44"/>
          <w:szCs w:val="44"/>
        </w:rPr>
        <w:t>2</w:t>
      </w:r>
      <w:r w:rsidRPr="00A85ABF">
        <w:rPr>
          <w:rFonts w:ascii="方正小标宋简体" w:eastAsia="方正小标宋简体" w:hAnsi="黑体" w:hint="eastAsia"/>
          <w:sz w:val="44"/>
          <w:szCs w:val="44"/>
        </w:rPr>
        <w:t>号定开净值型理财产品</w:t>
      </w:r>
      <w:r w:rsidR="00E03B0F" w:rsidRPr="00E03B0F">
        <w:rPr>
          <w:rFonts w:ascii="方正小标宋简体" w:eastAsia="方正小标宋简体" w:hAnsi="黑体" w:hint="eastAsia"/>
          <w:sz w:val="44"/>
          <w:szCs w:val="44"/>
        </w:rPr>
        <w:t>20</w:t>
      </w:r>
      <w:r w:rsidR="00E03B0F" w:rsidRPr="00E03B0F">
        <w:rPr>
          <w:rFonts w:ascii="方正小标宋简体" w:eastAsia="方正小标宋简体" w:hAnsi="黑体"/>
          <w:sz w:val="44"/>
          <w:szCs w:val="44"/>
        </w:rPr>
        <w:t>2</w:t>
      </w:r>
      <w:r w:rsidR="00A36E0E">
        <w:rPr>
          <w:rFonts w:ascii="方正小标宋简体" w:eastAsia="方正小标宋简体" w:hAnsi="黑体"/>
          <w:sz w:val="44"/>
          <w:szCs w:val="44"/>
        </w:rPr>
        <w:t>5</w:t>
      </w:r>
      <w:r w:rsidR="00E03B0F" w:rsidRPr="00E03B0F">
        <w:rPr>
          <w:rFonts w:ascii="方正小标宋简体" w:eastAsia="方正小标宋简体" w:hAnsi="黑体" w:hint="eastAsia"/>
          <w:sz w:val="44"/>
          <w:szCs w:val="44"/>
        </w:rPr>
        <w:t>年开放期公告</w:t>
      </w:r>
    </w:p>
    <w:p w:rsidR="00123646" w:rsidRDefault="00123646" w:rsidP="001669A6">
      <w:pPr>
        <w:spacing w:line="380" w:lineRule="exact"/>
        <w:rPr>
          <w:rFonts w:ascii="仿宋_GB2312" w:eastAsia="仿宋_GB2312"/>
          <w:sz w:val="32"/>
          <w:szCs w:val="32"/>
        </w:rPr>
      </w:pPr>
    </w:p>
    <w:p w:rsidR="001669A6" w:rsidRPr="001669A6" w:rsidRDefault="001669A6" w:rsidP="001669A6">
      <w:pPr>
        <w:spacing w:line="380" w:lineRule="exact"/>
        <w:rPr>
          <w:rFonts w:ascii="仿宋_GB2312" w:eastAsia="仿宋_GB2312"/>
          <w:sz w:val="32"/>
          <w:szCs w:val="32"/>
        </w:rPr>
      </w:pPr>
      <w:r w:rsidRPr="001669A6">
        <w:rPr>
          <w:rFonts w:ascii="仿宋_GB2312" w:eastAsia="仿宋_GB2312" w:hint="eastAsia"/>
          <w:sz w:val="32"/>
          <w:szCs w:val="32"/>
        </w:rPr>
        <w:t>尊敬的客户：</w:t>
      </w:r>
    </w:p>
    <w:p w:rsidR="001669A6" w:rsidRDefault="00123646" w:rsidP="001669A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</w:t>
      </w:r>
      <w:r w:rsidR="00EE16D5" w:rsidRPr="00EE16D5">
        <w:rPr>
          <w:rFonts w:ascii="仿宋_GB2312" w:eastAsia="仿宋_GB2312" w:hint="eastAsia"/>
          <w:sz w:val="32"/>
          <w:szCs w:val="32"/>
        </w:rPr>
        <w:t>产品名称</w:t>
      </w:r>
      <w:r w:rsidR="00EE16D5" w:rsidRPr="007658D5">
        <w:rPr>
          <w:rFonts w:ascii="仿宋_GB2312" w:eastAsia="仿宋_GB2312" w:hint="eastAsia"/>
          <w:sz w:val="32"/>
          <w:szCs w:val="32"/>
        </w:rPr>
        <w:t>为</w:t>
      </w:r>
      <w:r w:rsidR="000E59BB" w:rsidRPr="000E59BB">
        <w:rPr>
          <w:rFonts w:ascii="仿宋_GB2312" w:eastAsia="仿宋_GB2312" w:hint="eastAsia"/>
          <w:sz w:val="32"/>
          <w:szCs w:val="32"/>
        </w:rPr>
        <w:t>慈溪农村商</w:t>
      </w:r>
      <w:bookmarkStart w:id="0" w:name="_GoBack"/>
      <w:bookmarkEnd w:id="0"/>
      <w:r w:rsidR="000E59BB" w:rsidRPr="000E59BB">
        <w:rPr>
          <w:rFonts w:ascii="仿宋_GB2312" w:eastAsia="仿宋_GB2312" w:hint="eastAsia"/>
          <w:sz w:val="32"/>
          <w:szCs w:val="32"/>
        </w:rPr>
        <w:t>业银行丰收喜悦月月赢</w:t>
      </w:r>
      <w:r w:rsidR="00A84F5F">
        <w:rPr>
          <w:rFonts w:ascii="仿宋_GB2312" w:eastAsia="仿宋_GB2312" w:hint="eastAsia"/>
          <w:sz w:val="32"/>
          <w:szCs w:val="32"/>
        </w:rPr>
        <w:t>2</w:t>
      </w:r>
      <w:r w:rsidR="000E59BB" w:rsidRPr="000E59BB">
        <w:rPr>
          <w:rFonts w:ascii="仿宋_GB2312" w:eastAsia="仿宋_GB2312" w:hint="eastAsia"/>
          <w:sz w:val="32"/>
          <w:szCs w:val="32"/>
        </w:rPr>
        <w:t>号定开净值型理财产品</w:t>
      </w:r>
      <w:r>
        <w:rPr>
          <w:rFonts w:ascii="仿宋_GB2312" w:eastAsia="仿宋_GB2312" w:hint="eastAsia"/>
          <w:sz w:val="32"/>
          <w:szCs w:val="32"/>
        </w:rPr>
        <w:t>（</w:t>
      </w:r>
      <w:r w:rsidRPr="00EE16D5">
        <w:rPr>
          <w:rFonts w:ascii="仿宋_GB2312" w:eastAsia="仿宋_GB2312" w:hint="eastAsia"/>
          <w:sz w:val="32"/>
          <w:szCs w:val="32"/>
        </w:rPr>
        <w:t>产品代码：</w:t>
      </w:r>
      <w:r w:rsidRPr="000E59BB">
        <w:rPr>
          <w:rFonts w:ascii="仿宋_GB2312" w:eastAsia="仿宋_GB2312" w:hint="eastAsia"/>
          <w:sz w:val="32"/>
          <w:szCs w:val="32"/>
        </w:rPr>
        <w:t>NBCXFSXY2100</w:t>
      </w:r>
      <w:r w:rsidR="00A84F5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="00EE16D5">
        <w:rPr>
          <w:rFonts w:ascii="仿宋_GB2312" w:eastAsia="仿宋_GB2312" w:hint="eastAsia"/>
          <w:sz w:val="32"/>
          <w:szCs w:val="32"/>
        </w:rPr>
        <w:t>的</w:t>
      </w:r>
      <w:r w:rsidR="001669A6" w:rsidRPr="001669A6">
        <w:rPr>
          <w:rFonts w:ascii="仿宋_GB2312" w:eastAsia="仿宋_GB2312" w:hint="eastAsia"/>
          <w:sz w:val="32"/>
          <w:szCs w:val="32"/>
        </w:rPr>
        <w:t>20</w:t>
      </w:r>
      <w:r w:rsidR="001669A6" w:rsidRPr="001669A6">
        <w:rPr>
          <w:rFonts w:ascii="仿宋_GB2312" w:eastAsia="仿宋_GB2312"/>
          <w:sz w:val="32"/>
          <w:szCs w:val="32"/>
        </w:rPr>
        <w:t>2</w:t>
      </w:r>
      <w:r w:rsidR="00A36E0E">
        <w:rPr>
          <w:rFonts w:ascii="仿宋_GB2312" w:eastAsia="仿宋_GB2312"/>
          <w:sz w:val="32"/>
          <w:szCs w:val="32"/>
        </w:rPr>
        <w:t>5</w:t>
      </w:r>
      <w:r w:rsidR="001669A6" w:rsidRPr="001669A6">
        <w:rPr>
          <w:rFonts w:ascii="仿宋_GB2312" w:eastAsia="仿宋_GB2312" w:hint="eastAsia"/>
          <w:sz w:val="32"/>
          <w:szCs w:val="32"/>
        </w:rPr>
        <w:t>年开放期及开放确认日</w:t>
      </w:r>
      <w:r>
        <w:rPr>
          <w:rFonts w:ascii="仿宋_GB2312" w:eastAsia="仿宋_GB2312" w:hint="eastAsia"/>
          <w:sz w:val="32"/>
          <w:szCs w:val="32"/>
        </w:rPr>
        <w:t>公告</w:t>
      </w:r>
      <w:r w:rsidR="001669A6" w:rsidRPr="001669A6">
        <w:rPr>
          <w:rFonts w:ascii="仿宋_GB2312" w:eastAsia="仿宋_GB2312" w:hint="eastAsia"/>
          <w:sz w:val="32"/>
          <w:szCs w:val="32"/>
        </w:rPr>
        <w:t>如下：</w:t>
      </w:r>
    </w:p>
    <w:tbl>
      <w:tblPr>
        <w:tblW w:w="9099" w:type="dxa"/>
        <w:tblLook w:val="04A0" w:firstRow="1" w:lastRow="0" w:firstColumn="1" w:lastColumn="0" w:noHBand="0" w:noVBand="1"/>
      </w:tblPr>
      <w:tblGrid>
        <w:gridCol w:w="543"/>
        <w:gridCol w:w="2860"/>
        <w:gridCol w:w="2860"/>
        <w:gridCol w:w="1420"/>
        <w:gridCol w:w="1416"/>
      </w:tblGrid>
      <w:tr w:rsidR="00A36E0E" w:rsidRPr="00E03B0F" w:rsidTr="00543585">
        <w:trPr>
          <w:trHeight w:val="285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赎回期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申购期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申购扣款日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申赎份额确认日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</w:t>
            </w: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</w:t>
            </w: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AD58A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2025/1/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/2/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/8/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/8/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/11/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/11/1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/11/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/11/1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/11/1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/11/1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</w:tr>
      <w:tr w:rsidR="00A36E0E" w:rsidRPr="00E03B0F" w:rsidTr="00543585">
        <w:trPr>
          <w:trHeight w:val="2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E" w:rsidRPr="00AD58A8" w:rsidRDefault="00A36E0E" w:rsidP="005435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/12/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/12/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/12/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/12/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/12/1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E" w:rsidRPr="00504323" w:rsidRDefault="00A36E0E" w:rsidP="0054358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2025</w:t>
            </w:r>
            <w:r w:rsidRPr="005043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/12/1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</w:tr>
    </w:tbl>
    <w:p w:rsidR="00E03B0F" w:rsidRPr="001669A6" w:rsidRDefault="00247C18" w:rsidP="00AD58A8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1669A6">
        <w:rPr>
          <w:rFonts w:ascii="仿宋_GB2312" w:eastAsia="仿宋_GB2312" w:hint="eastAsia"/>
          <w:b/>
          <w:sz w:val="32"/>
          <w:szCs w:val="32"/>
        </w:rPr>
        <w:t>上述内容如遇调整以慈溪农村商业银行公告为准。</w:t>
      </w:r>
    </w:p>
    <w:p w:rsidR="00187643" w:rsidRDefault="00187643" w:rsidP="00AD58A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 w:rsidR="00E03B0F">
        <w:rPr>
          <w:rFonts w:ascii="仿宋_GB2312" w:eastAsia="仿宋_GB2312" w:hint="eastAsia"/>
          <w:sz w:val="32"/>
          <w:szCs w:val="32"/>
        </w:rPr>
        <w:t>公告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7643" w:rsidRDefault="00187643" w:rsidP="00AD58A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669A6" w:rsidRPr="001669A6" w:rsidRDefault="001669A6" w:rsidP="00AD58A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1669A6">
        <w:rPr>
          <w:rFonts w:ascii="仿宋_GB2312" w:eastAsia="仿宋_GB2312" w:hint="eastAsia"/>
          <w:sz w:val="32"/>
          <w:szCs w:val="32"/>
        </w:rPr>
        <w:t>宁波慈溪农村商业银行股份有限公司</w:t>
      </w:r>
    </w:p>
    <w:p w:rsidR="00B1447B" w:rsidRPr="009B6E8E" w:rsidRDefault="00187643" w:rsidP="00AD58A8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36E0E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04147A">
        <w:rPr>
          <w:rFonts w:ascii="仿宋_GB2312" w:eastAsia="仿宋_GB2312" w:hint="eastAsia"/>
          <w:sz w:val="32"/>
          <w:szCs w:val="32"/>
        </w:rPr>
        <w:t>1</w:t>
      </w:r>
      <w:r w:rsidR="0009422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BF6351"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1447B" w:rsidRPr="009B6E8E" w:rsidSect="0050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56" w:rsidRDefault="00AE7756" w:rsidP="0014439E">
      <w:r>
        <w:separator/>
      </w:r>
    </w:p>
  </w:endnote>
  <w:endnote w:type="continuationSeparator" w:id="0">
    <w:p w:rsidR="00AE7756" w:rsidRDefault="00AE7756" w:rsidP="001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56" w:rsidRDefault="00AE7756" w:rsidP="0014439E">
      <w:r>
        <w:separator/>
      </w:r>
    </w:p>
  </w:footnote>
  <w:footnote w:type="continuationSeparator" w:id="0">
    <w:p w:rsidR="00AE7756" w:rsidRDefault="00AE7756" w:rsidP="0014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25"/>
    <w:rsid w:val="000052FC"/>
    <w:rsid w:val="000246CC"/>
    <w:rsid w:val="0004147A"/>
    <w:rsid w:val="00063759"/>
    <w:rsid w:val="00094223"/>
    <w:rsid w:val="000E59BB"/>
    <w:rsid w:val="00123646"/>
    <w:rsid w:val="00131C6A"/>
    <w:rsid w:val="001415BB"/>
    <w:rsid w:val="0014439E"/>
    <w:rsid w:val="001669A6"/>
    <w:rsid w:val="00167E45"/>
    <w:rsid w:val="00187643"/>
    <w:rsid w:val="002001AB"/>
    <w:rsid w:val="00202F6E"/>
    <w:rsid w:val="0020672E"/>
    <w:rsid w:val="00206B6D"/>
    <w:rsid w:val="00247C18"/>
    <w:rsid w:val="0027690C"/>
    <w:rsid w:val="002D4B2B"/>
    <w:rsid w:val="002F4EB3"/>
    <w:rsid w:val="00327C4F"/>
    <w:rsid w:val="003574AB"/>
    <w:rsid w:val="00385A44"/>
    <w:rsid w:val="003A2837"/>
    <w:rsid w:val="00431407"/>
    <w:rsid w:val="00470D33"/>
    <w:rsid w:val="004B1D2D"/>
    <w:rsid w:val="004E21E8"/>
    <w:rsid w:val="004F1BB1"/>
    <w:rsid w:val="00504323"/>
    <w:rsid w:val="00506591"/>
    <w:rsid w:val="00514C25"/>
    <w:rsid w:val="00545835"/>
    <w:rsid w:val="00561040"/>
    <w:rsid w:val="00567A56"/>
    <w:rsid w:val="00592FAD"/>
    <w:rsid w:val="00621951"/>
    <w:rsid w:val="006A66E1"/>
    <w:rsid w:val="006D2423"/>
    <w:rsid w:val="00701DE6"/>
    <w:rsid w:val="007376D2"/>
    <w:rsid w:val="00790714"/>
    <w:rsid w:val="007F1069"/>
    <w:rsid w:val="00865B86"/>
    <w:rsid w:val="008D2713"/>
    <w:rsid w:val="008F5517"/>
    <w:rsid w:val="00936001"/>
    <w:rsid w:val="00936021"/>
    <w:rsid w:val="009450C4"/>
    <w:rsid w:val="009B6C0B"/>
    <w:rsid w:val="009B6E8E"/>
    <w:rsid w:val="009D6B2B"/>
    <w:rsid w:val="00A028F1"/>
    <w:rsid w:val="00A36E0E"/>
    <w:rsid w:val="00A84F5F"/>
    <w:rsid w:val="00A85ABF"/>
    <w:rsid w:val="00AD58A8"/>
    <w:rsid w:val="00AE7756"/>
    <w:rsid w:val="00B03F05"/>
    <w:rsid w:val="00B1447B"/>
    <w:rsid w:val="00B15EF6"/>
    <w:rsid w:val="00B32216"/>
    <w:rsid w:val="00B32ED8"/>
    <w:rsid w:val="00BD4BCD"/>
    <w:rsid w:val="00BF6351"/>
    <w:rsid w:val="00CA5670"/>
    <w:rsid w:val="00D03358"/>
    <w:rsid w:val="00D04F2C"/>
    <w:rsid w:val="00D225B7"/>
    <w:rsid w:val="00D96900"/>
    <w:rsid w:val="00E03B0F"/>
    <w:rsid w:val="00E614D7"/>
    <w:rsid w:val="00E83383"/>
    <w:rsid w:val="00E94F49"/>
    <w:rsid w:val="00ED1D24"/>
    <w:rsid w:val="00EE16D5"/>
    <w:rsid w:val="00EF6C30"/>
    <w:rsid w:val="00F109F6"/>
    <w:rsid w:val="00F452B3"/>
    <w:rsid w:val="00FB0209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C2356"/>
  <w15:docId w15:val="{3AD82119-BD84-4649-8DC0-1BBA2A7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3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39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1447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1447B"/>
  </w:style>
  <w:style w:type="paragraph" w:styleId="a9">
    <w:name w:val="Balloon Text"/>
    <w:basedOn w:val="a"/>
    <w:link w:val="aa"/>
    <w:uiPriority w:val="99"/>
    <w:semiHidden/>
    <w:unhideWhenUsed/>
    <w:rsid w:val="0079071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90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2882-354C-4F9B-BAFD-5111BBF4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潘建立</dc:creator>
  <cp:lastModifiedBy>潘建立</cp:lastModifiedBy>
  <cp:revision>3</cp:revision>
  <cp:lastPrinted>2023-12-19T06:27:00Z</cp:lastPrinted>
  <dcterms:created xsi:type="dcterms:W3CDTF">2024-12-23T06:39:00Z</dcterms:created>
  <dcterms:modified xsi:type="dcterms:W3CDTF">2024-12-23T06:40:00Z</dcterms:modified>
</cp:coreProperties>
</file>