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丰收信福2025年第333期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362</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丰收信福2025年第333期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溪农村商业银行丰收信福2025年第333期封闭净值型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w:t>
            </w:r>
            <w:r>
              <w:rPr>
                <w:rFonts w:hint="eastAsia" w:ascii="宋体" w:hAnsi="宋体"/>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C1123225000053</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362</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12</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20</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8</w:t>
            </w:r>
            <w:r>
              <w:rPr>
                <w:rFonts w:hint="eastAsia" w:ascii="宋体" w:hAnsi="宋体"/>
                <w:b/>
                <w:szCs w:val="21"/>
              </w:rPr>
              <w:t>月</w:t>
            </w:r>
            <w:r>
              <w:rPr>
                <w:rFonts w:ascii="宋体" w:hAnsi="宋体"/>
                <w:b/>
                <w:szCs w:val="21"/>
              </w:rPr>
              <w:t>21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8</w:t>
            </w:r>
            <w:r>
              <w:rPr>
                <w:rFonts w:hint="eastAsia" w:ascii="宋体" w:hAnsi="宋体"/>
                <w:b/>
                <w:szCs w:val="21"/>
              </w:rPr>
              <w:t>月</w:t>
            </w:r>
            <w:r>
              <w:rPr>
                <w:rFonts w:ascii="宋体" w:hAnsi="宋体"/>
                <w:b/>
                <w:szCs w:val="21"/>
              </w:rPr>
              <w:t>18</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
    <w:p/>
    <w:p/>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丰收信福2025年第333期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2" w:name="_GoBack"/>
            <w:bookmarkEnd w:id="2"/>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1728470"/>
                              </a:xfrm>
                              <a:prstGeom prst="rect">
                                <a:avLst/>
                              </a:prstGeom>
                              <a:noFill/>
                              <a:ln>
                                <a:noFill/>
                              </a:ln>
                            </wps:spPr>
                            <wps:txbx>
                              <w:txbxContent>
                                <w:p/>
                              </w:txbxContent>
                            </wps:txbx>
                            <wps:bodyPr vert="eaVert" upright="1"/>
                          </wps:wsp>
                        </a:graphicData>
                      </a:graphic>
                    </wp:anchor>
                  </w:drawing>
                </mc:Choice>
                <mc:Fallback>
                  <w:pict>
                    <v:shape id="_x0000_s1026" o:spid="_x0000_s1026" o:spt="202" type="#_x0000_t202" style="position:absolute;left:0pt;margin-left:507.15pt;margin-top:20.1pt;height:136.1pt;width:32.4pt;z-index:251659264;mso-width-relative:page;mso-height-relative:page;" filled="f" stroked="f" coordsize="21600,21600" o:gfxdata="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1l8vcAAAADAEAAA8AAAAAAAAAAQAgAAAA&#10;IgAAAGRycy9kb3ducmV2LnhtbFBLAQIUABQAAAAIAIdO4kAgXnP5lQEAAA4DAAAOAAAAAAAAAAEA&#10;IAAAACsBAABkcnMvZTJvRG9jLnhtbFBLBQYAAAAABgAGAFkBAAAyBQAAAAA=&#10;">
                      <v:path/>
                      <v:fill on="f" focussize="0,0"/>
                      <v:stroke on="f" joinstyle="miter"/>
                      <v:imagedata o:title=""/>
                      <o:lock v:ext="edit"/>
                      <v:textbox style="layout-flow:vertical-ideographic;">
                        <w:txbxContent>
                          <w:p/>
                        </w:txbxContent>
                      </v:textbox>
                    </v:shape>
                  </w:pict>
                </mc:Fallback>
              </mc:AlternateConten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Pr>
        <w:rPr>
          <w:rFonts w:hint="eastAsia"/>
        </w:rPr>
      </w:pPr>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A4D1D32"/>
    <w:rsid w:val="242719D1"/>
    <w:rsid w:val="3E7A51ED"/>
    <w:rsid w:val="620867CB"/>
    <w:rsid w:val="667015FB"/>
    <w:rsid w:val="6952430D"/>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uiPriority w:val="0"/>
    <w:pPr>
      <w:tabs>
        <w:tab w:val="left" w:pos="360"/>
      </w:tabs>
      <w:spacing w:before="312" w:after="312" w:line="360" w:lineRule="auto"/>
    </w:pPr>
    <w:rPr>
      <w:szCs w:val="20"/>
    </w:rPr>
  </w:style>
  <w:style w:type="character" w:customStyle="1" w:styleId="17">
    <w:name w:val="批注框文本 字符"/>
    <w:basedOn w:val="11"/>
    <w:link w:val="5"/>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1978</Words>
  <Characters>11279</Characters>
  <Lines>93</Lines>
  <Paragraphs>26</Paragraphs>
  <TotalTime>0</TotalTime>
  <ScaleCrop>false</ScaleCrop>
  <LinksUpToDate>false</LinksUpToDate>
  <CharactersWithSpaces>13231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2025-07-29T02:00:00Z</dcterms:created>
  <dc:creator>潘建立</dc:creator>
  <cp:lastModifiedBy>Administrator</cp:lastModifiedBy>
  <cp:lastPrinted>2019-12-10T11:55:00Z</cp:lastPrinted>
  <dcterms:modified xsi:type="dcterms:W3CDTF">2025-08-12T06:22:45Z</dcterms:modified>
  <dc:title>宁波慈溪农村合作银行理财产品说明书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